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CD2" w14:textId="77777777" w:rsidR="007D33A4" w:rsidRDefault="007D3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3A4" w14:paraId="089D8135" w14:textId="77777777" w:rsidTr="007D33A4">
        <w:tc>
          <w:tcPr>
            <w:tcW w:w="4675" w:type="dxa"/>
          </w:tcPr>
          <w:p w14:paraId="2FC19938" w14:textId="7DAA2E3A" w:rsidR="007D33A4" w:rsidRDefault="007D33A4" w:rsidP="007D33A4">
            <w:r>
              <w:t>Student Laptops – Acer Netbook $369</w:t>
            </w:r>
          </w:p>
          <w:p w14:paraId="311FC685" w14:textId="77777777" w:rsidR="007D33A4" w:rsidRDefault="007D33A4" w:rsidP="007D33A4">
            <w:r>
              <w:t>8-12 – 103</w:t>
            </w:r>
          </w:p>
          <w:p w14:paraId="2B0FB99B" w14:textId="77777777" w:rsidR="007D33A4" w:rsidRDefault="007D33A4" w:rsidP="007D33A4">
            <w:r>
              <w:t>7 – Acer Mini  - 18</w:t>
            </w:r>
            <w:r w:rsidR="000F2159">
              <w:t xml:space="preserve"> $269</w:t>
            </w:r>
          </w:p>
          <w:p w14:paraId="15502842" w14:textId="77777777" w:rsidR="007D33A4" w:rsidRDefault="007D33A4" w:rsidP="007D33A4">
            <w:r>
              <w:t>6 – Acer Full Size – 18</w:t>
            </w:r>
            <w:r w:rsidR="000F2159">
              <w:t xml:space="preserve"> $400</w:t>
            </w:r>
          </w:p>
          <w:p w14:paraId="3F252140" w14:textId="77777777" w:rsidR="007D33A4" w:rsidRDefault="007D33A4" w:rsidP="007D33A4">
            <w:r>
              <w:t>K-5 – ASUS Full Size – 30</w:t>
            </w:r>
            <w:r w:rsidR="000F2159">
              <w:t xml:space="preserve"> $400</w:t>
            </w:r>
          </w:p>
          <w:p w14:paraId="0E7973B6" w14:textId="77777777" w:rsidR="007D33A4" w:rsidRDefault="007D33A4" w:rsidP="007D33A4">
            <w:r>
              <w:t>K-6 – Acer ICONIA Tablets Android ICS  - 68</w:t>
            </w:r>
            <w:r w:rsidR="000F2159">
              <w:t xml:space="preserve"> $329</w:t>
            </w:r>
          </w:p>
          <w:p w14:paraId="6458D053" w14:textId="77777777" w:rsidR="007D33A4" w:rsidRDefault="007D33A4" w:rsidP="007D33A4"/>
          <w:p w14:paraId="3E3CFDBC" w14:textId="77777777" w:rsidR="007D33A4" w:rsidRDefault="007D33A4" w:rsidP="007D33A4">
            <w:r>
              <w:t>Teacher Desktop – HP Dual Core  30</w:t>
            </w:r>
            <w:r w:rsidR="000F2159">
              <w:t xml:space="preserve"> $400</w:t>
            </w:r>
          </w:p>
          <w:p w14:paraId="44DED942" w14:textId="77777777" w:rsidR="007D33A4" w:rsidRDefault="007D33A4" w:rsidP="007D33A4">
            <w:r>
              <w:t>Teacher Laptops – Gateway Dual Core and I3 – 30</w:t>
            </w:r>
          </w:p>
          <w:p w14:paraId="34418927" w14:textId="77777777" w:rsidR="007D33A4" w:rsidRDefault="007D33A4" w:rsidP="007D33A4">
            <w:r>
              <w:t>Room 201 – 8 DELL GX 520</w:t>
            </w:r>
            <w:r w:rsidR="000F2159">
              <w:t xml:space="preserve"> $400</w:t>
            </w:r>
          </w:p>
          <w:p w14:paraId="51375E48" w14:textId="77777777" w:rsidR="007D33A4" w:rsidRDefault="007D33A4" w:rsidP="007D33A4">
            <w:r>
              <w:t>Library – 18 DELL GX 520</w:t>
            </w:r>
            <w:r w:rsidR="000F2159">
              <w:t xml:space="preserve"> $400</w:t>
            </w:r>
          </w:p>
          <w:p w14:paraId="5428C413" w14:textId="77777777" w:rsidR="007D33A4" w:rsidRDefault="007D33A4" w:rsidP="007D33A4"/>
          <w:p w14:paraId="3AF6F787" w14:textId="77777777" w:rsidR="007D33A4" w:rsidRDefault="007D33A4" w:rsidP="007D33A4">
            <w:r>
              <w:t xml:space="preserve">Servers HP G4,5,6 – HYPER V (Windows 2012 </w:t>
            </w:r>
            <w:r w:rsidR="003C3516">
              <w:t xml:space="preserve">R2 </w:t>
            </w:r>
            <w:r>
              <w:t>Server)</w:t>
            </w:r>
            <w:r>
              <w:br/>
              <w:t>DELL FILESERVER (Windows Server 2008</w:t>
            </w:r>
          </w:p>
          <w:p w14:paraId="2F82BBBA" w14:textId="77777777" w:rsidR="007D33A4" w:rsidRDefault="007D33A4" w:rsidP="007D33A4">
            <w:r>
              <w:t>Gateway Door Access (Windows Server 2008)</w:t>
            </w:r>
          </w:p>
          <w:p w14:paraId="4568A590" w14:textId="77777777" w:rsidR="007D33A4" w:rsidRDefault="007D33A4" w:rsidP="007D33A4"/>
          <w:p w14:paraId="5AA45ABB" w14:textId="77777777" w:rsidR="007D33A4" w:rsidRDefault="007D33A4" w:rsidP="007D33A4">
            <w:r>
              <w:t>CISCO 2500 – WLC</w:t>
            </w:r>
          </w:p>
          <w:p w14:paraId="6E399478" w14:textId="77777777" w:rsidR="007D33A4" w:rsidRDefault="007D33A4" w:rsidP="007D33A4">
            <w:r>
              <w:t>CISCO 4400 – WLC (Not in service)</w:t>
            </w:r>
          </w:p>
          <w:p w14:paraId="3201A5F2" w14:textId="77777777" w:rsidR="007D33A4" w:rsidRDefault="007D33A4" w:rsidP="007D33A4"/>
          <w:p w14:paraId="0448138D" w14:textId="77777777" w:rsidR="007D33A4" w:rsidRDefault="007D33A4" w:rsidP="007D33A4">
            <w:r>
              <w:t>ACCESS POINTS – Lightweight (AIRCAP2602I-A-K9)  Can Run 20</w:t>
            </w:r>
          </w:p>
          <w:p w14:paraId="5C22CB82" w14:textId="77777777" w:rsidR="007D33A4" w:rsidRDefault="007D33A4" w:rsidP="007D33A4">
            <w:r>
              <w:t>Second Building Connected by Fiber</w:t>
            </w:r>
          </w:p>
          <w:p w14:paraId="78E2A09D" w14:textId="77777777" w:rsidR="007D33A4" w:rsidRDefault="007D33A4" w:rsidP="007D33A4">
            <w:r>
              <w:t>Outside Track connected by device</w:t>
            </w:r>
          </w:p>
          <w:p w14:paraId="2938AF42" w14:textId="77777777" w:rsidR="004E0E62" w:rsidRDefault="004E0E62" w:rsidP="007D33A4"/>
          <w:p w14:paraId="41FF63F3" w14:textId="77777777" w:rsidR="004E0E62" w:rsidRDefault="004E0E62" w:rsidP="007D33A4">
            <w:r>
              <w:t xml:space="preserve">15 </w:t>
            </w:r>
            <w:proofErr w:type="spellStart"/>
            <w:r>
              <w:t>Netgear</w:t>
            </w:r>
            <w:proofErr w:type="spellEnd"/>
            <w:r>
              <w:t xml:space="preserve"> 10/10/1000 Switch  Model JGS524</w:t>
            </w:r>
          </w:p>
          <w:p w14:paraId="3DE61869" w14:textId="04BC55D1" w:rsidR="004E0E62" w:rsidRDefault="004E0E62" w:rsidP="007D33A4">
            <w:r>
              <w:t xml:space="preserve">2 </w:t>
            </w:r>
            <w:proofErr w:type="spellStart"/>
            <w:r>
              <w:t>Netgear</w:t>
            </w:r>
            <w:proofErr w:type="spellEnd"/>
            <w:r>
              <w:t xml:space="preserve"> POE Switch Model FS728TP</w:t>
            </w:r>
          </w:p>
        </w:tc>
        <w:tc>
          <w:tcPr>
            <w:tcW w:w="4675" w:type="dxa"/>
          </w:tcPr>
          <w:p w14:paraId="3F435A59" w14:textId="77777777" w:rsidR="000F2159" w:rsidRDefault="000F2159" w:rsidP="000F2159">
            <w:pPr>
              <w:jc w:val="center"/>
            </w:pPr>
            <w:r>
              <w:t>Enrollment</w:t>
            </w: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7D33A4" w:rsidRPr="007D33A4" w14:paraId="5E4E52FA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DD8E2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613B1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14</w:t>
                  </w:r>
                </w:p>
              </w:tc>
            </w:tr>
            <w:tr w:rsidR="007D33A4" w:rsidRPr="007D33A4" w14:paraId="310E3F6B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22D50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156DE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19</w:t>
                  </w:r>
                </w:p>
              </w:tc>
            </w:tr>
            <w:tr w:rsidR="007D33A4" w:rsidRPr="007D33A4" w14:paraId="1E869BAB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3AB44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E0D72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</w:tr>
            <w:tr w:rsidR="007D33A4" w:rsidRPr="007D33A4" w14:paraId="31BFAACE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EAD03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02748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24</w:t>
                  </w:r>
                </w:p>
              </w:tc>
            </w:tr>
            <w:tr w:rsidR="007D33A4" w:rsidRPr="007D33A4" w14:paraId="7FD52CA4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87CC6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78CE6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16</w:t>
                  </w:r>
                </w:p>
              </w:tc>
            </w:tr>
            <w:tr w:rsidR="007D33A4" w:rsidRPr="007D33A4" w14:paraId="6611E48B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E8EA8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39F45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18</w:t>
                  </w:r>
                </w:p>
              </w:tc>
            </w:tr>
            <w:tr w:rsidR="007D33A4" w:rsidRPr="007D33A4" w14:paraId="1F300591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99777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48A71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18</w:t>
                  </w:r>
                </w:p>
              </w:tc>
            </w:tr>
            <w:tr w:rsidR="007D33A4" w:rsidRPr="007D33A4" w14:paraId="2FF0E421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2508A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86ED6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23</w:t>
                  </w:r>
                </w:p>
              </w:tc>
            </w:tr>
            <w:tr w:rsidR="007D33A4" w:rsidRPr="007D33A4" w14:paraId="500FB267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C9E67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5BC25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</w:p>
              </w:tc>
            </w:tr>
            <w:tr w:rsidR="007D33A4" w:rsidRPr="007D33A4" w14:paraId="58CCA50C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C06E4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11AC3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15</w:t>
                  </w:r>
                </w:p>
              </w:tc>
            </w:tr>
            <w:tr w:rsidR="007D33A4" w:rsidRPr="007D33A4" w14:paraId="5C4B847C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4A117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4C022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21</w:t>
                  </w:r>
                </w:p>
              </w:tc>
            </w:tr>
            <w:tr w:rsidR="007D33A4" w:rsidRPr="007D33A4" w14:paraId="1569E2DF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6625C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8510B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24</w:t>
                  </w:r>
                </w:p>
              </w:tc>
            </w:tr>
            <w:tr w:rsidR="007D33A4" w:rsidRPr="007D33A4" w14:paraId="080260D1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1509E" w14:textId="77777777" w:rsidR="007D33A4" w:rsidRPr="007D33A4" w:rsidRDefault="007D33A4" w:rsidP="007D33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E7B70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</w:tr>
            <w:tr w:rsidR="007D33A4" w:rsidRPr="007D33A4" w14:paraId="63459E7D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8DF68" w14:textId="77777777" w:rsidR="007D33A4" w:rsidRPr="007D33A4" w:rsidRDefault="007D33A4" w:rsidP="007D33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EC4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F7C70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</w:p>
              </w:tc>
            </w:tr>
            <w:tr w:rsidR="007D33A4" w:rsidRPr="007D33A4" w14:paraId="225D10D9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E1E65" w14:textId="77777777" w:rsidR="007D33A4" w:rsidRPr="007D33A4" w:rsidRDefault="007D33A4" w:rsidP="007D33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EC3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0BB44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</w:tr>
            <w:tr w:rsidR="007D33A4" w:rsidRPr="007D33A4" w14:paraId="404E6BA6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C1E69" w14:textId="77777777" w:rsidR="007D33A4" w:rsidRPr="007D33A4" w:rsidRDefault="007D33A4" w:rsidP="007D33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Staff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78A38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color w:val="000000"/>
                    </w:rPr>
                    <w:t>43</w:t>
                  </w:r>
                </w:p>
              </w:tc>
            </w:tr>
            <w:tr w:rsidR="007D33A4" w:rsidRPr="007D33A4" w14:paraId="4632C38B" w14:textId="77777777" w:rsidTr="007D33A4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488F6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70E0C" w14:textId="77777777" w:rsidR="007D33A4" w:rsidRPr="007D33A4" w:rsidRDefault="007D33A4" w:rsidP="007D33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7D33A4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346</w:t>
                  </w:r>
                </w:p>
              </w:tc>
            </w:tr>
          </w:tbl>
          <w:p w14:paraId="24847587" w14:textId="77777777" w:rsidR="007D33A4" w:rsidRDefault="007D33A4"/>
        </w:tc>
      </w:tr>
    </w:tbl>
    <w:p w14:paraId="1D727478" w14:textId="77777777" w:rsidR="007D33A4" w:rsidRDefault="007D3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3A4" w14:paraId="77C4A72F" w14:textId="77777777" w:rsidTr="007D33A4">
        <w:tc>
          <w:tcPr>
            <w:tcW w:w="4675" w:type="dxa"/>
          </w:tcPr>
          <w:p w14:paraId="4AEAEB7F" w14:textId="77777777" w:rsidR="007D33A4" w:rsidRDefault="007D33A4">
            <w:r>
              <w:t>Devices Running</w:t>
            </w:r>
          </w:p>
          <w:p w14:paraId="3159410D" w14:textId="77777777" w:rsidR="007D33A4" w:rsidRDefault="007D33A4">
            <w:r>
              <w:t>Windows 8.1</w:t>
            </w:r>
          </w:p>
          <w:p w14:paraId="4821685D" w14:textId="77777777" w:rsidR="007D33A4" w:rsidRDefault="007D33A4">
            <w:r>
              <w:t>Android ICS</w:t>
            </w:r>
          </w:p>
          <w:p w14:paraId="44AD8D0E" w14:textId="77777777" w:rsidR="007D33A4" w:rsidRDefault="007D33A4">
            <w:r>
              <w:t>Server 2008 – 2012R2</w:t>
            </w:r>
          </w:p>
          <w:p w14:paraId="510920AF" w14:textId="77777777" w:rsidR="007D33A4" w:rsidRDefault="007D33A4"/>
          <w:p w14:paraId="6637C82B" w14:textId="77777777" w:rsidR="007D33A4" w:rsidRDefault="007D33A4">
            <w:r>
              <w:t>State AD</w:t>
            </w:r>
          </w:p>
          <w:p w14:paraId="0506F75C" w14:textId="77777777" w:rsidR="007D33A4" w:rsidRDefault="007D33A4">
            <w:r>
              <w:t xml:space="preserve">Manage with </w:t>
            </w:r>
            <w:proofErr w:type="spellStart"/>
            <w:r>
              <w:t>GoverLAN</w:t>
            </w:r>
            <w:proofErr w:type="spellEnd"/>
          </w:p>
          <w:p w14:paraId="774C40D0" w14:textId="77777777" w:rsidR="007D33A4" w:rsidRDefault="007D33A4">
            <w:r>
              <w:t xml:space="preserve">Monitor with </w:t>
            </w:r>
            <w:proofErr w:type="spellStart"/>
            <w:r>
              <w:t>LANSchool</w:t>
            </w:r>
            <w:proofErr w:type="spellEnd"/>
            <w:r>
              <w:t xml:space="preserve">  Connection Server</w:t>
            </w:r>
          </w:p>
          <w:p w14:paraId="435F54D6" w14:textId="77777777" w:rsidR="007D33A4" w:rsidRDefault="007D33A4">
            <w:r>
              <w:t>Image with Windows Deployment</w:t>
            </w:r>
          </w:p>
          <w:p w14:paraId="3B467786" w14:textId="77777777" w:rsidR="000F2159" w:rsidRDefault="000F2159"/>
          <w:p w14:paraId="19642B18" w14:textId="77777777" w:rsidR="000F2159" w:rsidRDefault="000F2159">
            <w:proofErr w:type="spellStart"/>
            <w:r>
              <w:t>Printserver</w:t>
            </w:r>
            <w:proofErr w:type="spellEnd"/>
            <w:r>
              <w:t xml:space="preserve"> – Manages 10 Printers (</w:t>
            </w:r>
            <w:proofErr w:type="spellStart"/>
            <w:r>
              <w:t>PaperCut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14:paraId="32D60246" w14:textId="77777777" w:rsidR="007D33A4" w:rsidRDefault="007D33A4">
            <w:r>
              <w:t>Acer Netbook – 140</w:t>
            </w:r>
          </w:p>
          <w:p w14:paraId="57220701" w14:textId="77777777" w:rsidR="007D33A4" w:rsidRDefault="007D33A4">
            <w:r>
              <w:t>Acer Mini – 35</w:t>
            </w:r>
          </w:p>
          <w:p w14:paraId="4F738775" w14:textId="77777777" w:rsidR="007D33A4" w:rsidRDefault="007D33A4">
            <w:r>
              <w:t>Acer Full Size – 18</w:t>
            </w:r>
          </w:p>
          <w:p w14:paraId="1E206208" w14:textId="77777777" w:rsidR="007D33A4" w:rsidRDefault="007D33A4">
            <w:r>
              <w:t>ASUS Full Size – 30</w:t>
            </w:r>
          </w:p>
          <w:p w14:paraId="5B5D8E2B" w14:textId="77777777" w:rsidR="007D33A4" w:rsidRDefault="007D33A4">
            <w:r>
              <w:t xml:space="preserve">Acer </w:t>
            </w:r>
            <w:proofErr w:type="spellStart"/>
            <w:r>
              <w:t>Iconia</w:t>
            </w:r>
            <w:proofErr w:type="spellEnd"/>
            <w:r>
              <w:t xml:space="preserve"> Tablet – 68</w:t>
            </w:r>
          </w:p>
          <w:p w14:paraId="2F23E97B" w14:textId="77777777" w:rsidR="007D33A4" w:rsidRDefault="007D33A4">
            <w:r>
              <w:t>Teacher HP Desktop – 30</w:t>
            </w:r>
          </w:p>
          <w:p w14:paraId="0FC0CFB4" w14:textId="77777777" w:rsidR="007D33A4" w:rsidRDefault="007D33A4">
            <w:r>
              <w:t>Student Dell Desktop – 26</w:t>
            </w:r>
          </w:p>
          <w:p w14:paraId="72ECF2D2" w14:textId="77777777" w:rsidR="007D33A4" w:rsidRDefault="007D33A4">
            <w:r>
              <w:t>Administration – Gateway Desktop – 10</w:t>
            </w:r>
          </w:p>
          <w:p w14:paraId="072C589B" w14:textId="77777777" w:rsidR="007D33A4" w:rsidRDefault="007D33A4"/>
          <w:p w14:paraId="4B4FDE97" w14:textId="77777777" w:rsidR="007D33A4" w:rsidRPr="007D33A4" w:rsidRDefault="007D33A4">
            <w:pPr>
              <w:rPr>
                <w:b/>
              </w:rPr>
            </w:pPr>
            <w:r w:rsidRPr="007D33A4">
              <w:rPr>
                <w:b/>
              </w:rPr>
              <w:t>357</w:t>
            </w:r>
            <w:r w:rsidR="000F2159">
              <w:rPr>
                <w:b/>
              </w:rPr>
              <w:t xml:space="preserve"> (Not Counting Servers)</w:t>
            </w:r>
          </w:p>
          <w:p w14:paraId="521B2E1B" w14:textId="77777777" w:rsidR="007D33A4" w:rsidRDefault="007D33A4"/>
        </w:tc>
      </w:tr>
    </w:tbl>
    <w:p w14:paraId="4E4EAD0F" w14:textId="77777777" w:rsidR="0074571D" w:rsidRDefault="0074571D"/>
    <w:p w14:paraId="7585BF43" w14:textId="77777777" w:rsidR="004E0E62" w:rsidRDefault="004E0E62"/>
    <w:p w14:paraId="71314625" w14:textId="77777777" w:rsidR="004E0E62" w:rsidRDefault="004E0E62"/>
    <w:p w14:paraId="0F19436E" w14:textId="77777777" w:rsidR="004E0E62" w:rsidRDefault="004E0E62"/>
    <w:p w14:paraId="421E3CD8" w14:textId="77777777" w:rsidR="004E0E62" w:rsidRDefault="004E0E62"/>
    <w:p w14:paraId="7A6F5F01" w14:textId="77777777" w:rsidR="004E0E62" w:rsidRDefault="004E0E62"/>
    <w:p w14:paraId="6004D917" w14:textId="77777777" w:rsidR="004E0E62" w:rsidRDefault="004E0E62"/>
    <w:p w14:paraId="3B52035F" w14:textId="77777777" w:rsidR="0074571D" w:rsidRDefault="000F2159">
      <w:r>
        <w:t>Narrative:</w:t>
      </w:r>
    </w:p>
    <w:p w14:paraId="54583511" w14:textId="77777777" w:rsidR="000F2159" w:rsidRDefault="000F2159">
      <w:r>
        <w:t xml:space="preserve">We run a Windows network and image all of our computers using Windows Deployment services which is free from Microsoft.  Ninety-nine percent of our laptops and desktops run Windows 8.1 and have Office 2013 installed.  We are a part of the Microsoft EES purchasing agreement with the State of South Dakota.  We manage these computers using </w:t>
      </w:r>
      <w:proofErr w:type="spellStart"/>
      <w:r>
        <w:t>GoverLAN</w:t>
      </w:r>
      <w:proofErr w:type="spellEnd"/>
      <w:r>
        <w:t xml:space="preserve"> utility which resides on the Superintendents desktop.  We monitor student progress with LAN School which is installed on each student’s computer.  These connect to the connection server running on a second machine in the Superintendent’s office.   Print services are available to all students and teachers and monitored by </w:t>
      </w:r>
      <w:proofErr w:type="spellStart"/>
      <w:r>
        <w:t>PaperCut</w:t>
      </w:r>
      <w:proofErr w:type="spellEnd"/>
      <w:r>
        <w:t xml:space="preserve">.  Wireless is managed with a Cisco 2500 WLC which has a license for 20 access points.  The district is phasing out smart boards and going to touch screen monitors and mounted TV’s in classrooms.  This project is 90% complete with 50% of the </w:t>
      </w:r>
      <w:r w:rsidR="003C3516">
        <w:t>smart boards</w:t>
      </w:r>
      <w:r>
        <w:t xml:space="preserve"> out of service</w:t>
      </w:r>
      <w:r w:rsidR="003C3516">
        <w:t>, but still mounted in classrooms</w:t>
      </w:r>
      <w:r>
        <w:t>.</w:t>
      </w:r>
    </w:p>
    <w:p w14:paraId="56F8BA0C" w14:textId="5F55018E" w:rsidR="000F2159" w:rsidRDefault="000F2159">
      <w:r>
        <w:t xml:space="preserve">The district is 1:1 in grades 6-12, but students in grades 6 and 7 aren’t able to take home the device.  There is a device </w:t>
      </w:r>
      <w:r w:rsidR="003C3516">
        <w:t xml:space="preserve">which is </w:t>
      </w:r>
      <w:r>
        <w:t xml:space="preserve">either laptop or </w:t>
      </w:r>
      <w:r w:rsidR="003C3516">
        <w:t>tablet</w:t>
      </w:r>
      <w:r>
        <w:t xml:space="preserve"> device for all students in pre-school through twelfth grade. </w:t>
      </w:r>
      <w:r w:rsidR="005365A5">
        <w:t xml:space="preserve"> We self-insure our laptops for students in 8-12.  The insurance cost is $50.  Students who don’t choose to insure are responsible for damage.</w:t>
      </w:r>
      <w:bookmarkStart w:id="0" w:name="_GoBack"/>
      <w:bookmarkEnd w:id="0"/>
    </w:p>
    <w:sectPr w:rsidR="000F21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F4DE2" w14:textId="77777777" w:rsidR="007D33A4" w:rsidRDefault="007D33A4" w:rsidP="007D33A4">
      <w:pPr>
        <w:spacing w:after="0" w:line="240" w:lineRule="auto"/>
      </w:pPr>
      <w:r>
        <w:separator/>
      </w:r>
    </w:p>
  </w:endnote>
  <w:endnote w:type="continuationSeparator" w:id="0">
    <w:p w14:paraId="1248C54E" w14:textId="77777777" w:rsidR="007D33A4" w:rsidRDefault="007D33A4" w:rsidP="007D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D7AFF" w14:textId="77777777" w:rsidR="007D33A4" w:rsidRDefault="007D33A4" w:rsidP="007D33A4">
      <w:pPr>
        <w:spacing w:after="0" w:line="240" w:lineRule="auto"/>
      </w:pPr>
      <w:r>
        <w:separator/>
      </w:r>
    </w:p>
  </w:footnote>
  <w:footnote w:type="continuationSeparator" w:id="0">
    <w:p w14:paraId="7A5CCEE4" w14:textId="77777777" w:rsidR="007D33A4" w:rsidRDefault="007D33A4" w:rsidP="007D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3EC8" w14:textId="77777777" w:rsidR="007D33A4" w:rsidRDefault="007D33A4" w:rsidP="007D33A4">
    <w:pPr>
      <w:pStyle w:val="Header"/>
      <w:jc w:val="center"/>
    </w:pPr>
    <w:r>
      <w:t>Gayville-Volin Technology 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1D"/>
    <w:rsid w:val="000F2159"/>
    <w:rsid w:val="003C3516"/>
    <w:rsid w:val="004E0E62"/>
    <w:rsid w:val="005365A5"/>
    <w:rsid w:val="0074571D"/>
    <w:rsid w:val="007D33A4"/>
    <w:rsid w:val="009D7CFD"/>
    <w:rsid w:val="00C0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50CB"/>
  <w15:chartTrackingRefBased/>
  <w15:docId w15:val="{5AF3780B-67D2-4694-8CFE-1D65D4D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A4"/>
  </w:style>
  <w:style w:type="paragraph" w:styleId="Footer">
    <w:name w:val="footer"/>
    <w:basedOn w:val="Normal"/>
    <w:link w:val="FooterChar"/>
    <w:uiPriority w:val="99"/>
    <w:unhideWhenUsed/>
    <w:rsid w:val="007D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A4"/>
  </w:style>
  <w:style w:type="paragraph" w:styleId="BalloonText">
    <w:name w:val="Balloon Text"/>
    <w:basedOn w:val="Normal"/>
    <w:link w:val="BalloonTextChar"/>
    <w:uiPriority w:val="99"/>
    <w:semiHidden/>
    <w:unhideWhenUsed/>
    <w:rsid w:val="003C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B7C713357C349A1B1C245F74F8985" ma:contentTypeVersion="0" ma:contentTypeDescription="Create a new document." ma:contentTypeScope="" ma:versionID="085160d9f4d881b6763d4fd7dafb7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951E4-E54C-43C2-85C2-5EA56011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CEEFB-C574-4AF2-AB15-D1D7AD11B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312E5-6CA6-47CC-B1A9-DB455F60AC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Selchert, Jason W</dc:creator>
  <cp:keywords/>
  <dc:description/>
  <cp:lastModifiedBy>Selchert, Jason W</cp:lastModifiedBy>
  <cp:revision>4</cp:revision>
  <cp:lastPrinted>2015-03-05T15:45:00Z</cp:lastPrinted>
  <dcterms:created xsi:type="dcterms:W3CDTF">2015-03-05T15:01:00Z</dcterms:created>
  <dcterms:modified xsi:type="dcterms:W3CDTF">2015-03-05T15:48:00Z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0x010100F26B7C713357C349A1B1C245F74F8985</vt:lpwstr>
  </property>
</Properties>
</file>